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exact"/>
          <w:jc w:val="center"/>
        </w:trPr>
        <w:tc>
          <w:tcPr>
            <w:tcW w:w="9240" w:type="dxa"/>
            <w:vAlign w:val="center"/>
          </w:tcPr>
          <w:p>
            <w:pPr>
              <w:jc w:val="center"/>
            </w:pPr>
            <w:r>
              <w:rPr>
                <w:rFonts w:hAnsi="华文中宋" w:eastAsia="华文中宋"/>
                <w:b/>
                <w:bCs/>
                <w:color w:val="FF0000"/>
                <w:spacing w:val="-20"/>
                <w:w w:val="80"/>
                <w:sz w:val="120"/>
                <w:szCs w:val="120"/>
              </w:rPr>
              <w:t>南京邮电大学文件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9240" w:type="dxa"/>
            <w:tcBorders>
              <w:bottom w:val="single" w:color="FF0000" w:sz="24" w:space="0"/>
            </w:tcBorders>
          </w:tcPr>
          <w:p>
            <w:pPr>
              <w:jc w:val="center"/>
            </w:pPr>
            <w:r>
              <w:rPr>
                <w:rFonts w:hint="eastAsia" w:ascii="仿宋_GB2312"/>
              </w:rPr>
              <w:t>校发〔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 w:ascii="仿宋_GB2312"/>
              </w:rPr>
              <w:t>〕</w:t>
            </w:r>
            <w:r>
              <w:rPr>
                <w:rFonts w:hint="eastAsia" w:ascii="仿宋_GB2312"/>
                <w:lang w:val="en-US" w:eastAsia="zh-CN"/>
              </w:rPr>
              <w:t>34</w:t>
            </w:r>
            <w:bookmarkStart w:id="0" w:name="_GoBack"/>
            <w:bookmarkEnd w:id="0"/>
            <w:r>
              <w:rPr>
                <w:rFonts w:hint="eastAsia" w:ascii="仿宋_GB2312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exact"/>
          <w:jc w:val="center"/>
        </w:trPr>
        <w:tc>
          <w:tcPr>
            <w:tcW w:w="9240" w:type="dxa"/>
            <w:tcBorders>
              <w:top w:val="single" w:color="FF0000" w:sz="24" w:space="0"/>
            </w:tcBorders>
          </w:tcPr>
          <w:p>
            <w:pPr>
              <w:jc w:val="center"/>
            </w:pPr>
          </w:p>
        </w:tc>
      </w:tr>
    </w:tbl>
    <w:p>
      <w:pPr>
        <w:widowControl/>
        <w:jc w:val="center"/>
        <w:rPr>
          <w:rFonts w:eastAsia="宋体"/>
        </w:rPr>
      </w:pPr>
      <w:r>
        <w:rPr>
          <w:rFonts w:hint="eastAsia" w:eastAsia="宋体"/>
        </w:rPr>
        <w:t>关于表彰201</w:t>
      </w:r>
      <w:r>
        <w:rPr>
          <w:rFonts w:hint="eastAsia" w:eastAsia="宋体"/>
          <w:lang w:val="en-US" w:eastAsia="zh-CN"/>
        </w:rPr>
        <w:t>6</w:t>
      </w:r>
      <w:r>
        <w:rPr>
          <w:rFonts w:hint="eastAsia" w:eastAsia="宋体"/>
        </w:rPr>
        <w:t>-201</w:t>
      </w:r>
      <w:r>
        <w:rPr>
          <w:rFonts w:hint="eastAsia" w:eastAsia="宋体"/>
          <w:lang w:val="en-US" w:eastAsia="zh-CN"/>
        </w:rPr>
        <w:t>7</w:t>
      </w:r>
      <w:r>
        <w:rPr>
          <w:rFonts w:hint="eastAsia" w:eastAsia="宋体"/>
        </w:rPr>
        <w:t>年度南京邮电大学</w:t>
      </w:r>
    </w:p>
    <w:p>
      <w:pPr>
        <w:widowControl/>
        <w:jc w:val="center"/>
        <w:rPr>
          <w:rFonts w:eastAsia="宋体"/>
        </w:rPr>
      </w:pPr>
      <w:r>
        <w:rPr>
          <w:rFonts w:hint="eastAsia" w:eastAsia="宋体"/>
        </w:rPr>
        <w:t>“三育人”先进个人的决定</w:t>
      </w:r>
    </w:p>
    <w:p>
      <w:r>
        <w:t>各二级单位、职能部门：</w:t>
      </w:r>
    </w:p>
    <w:p>
      <w:pPr>
        <w:widowControl/>
        <w:ind w:firstLine="640" w:firstLineChars="200"/>
        <w:jc w:val="left"/>
      </w:pPr>
      <w:r>
        <w:rPr>
          <w:rFonts w:hint="eastAsia"/>
        </w:rPr>
        <w:t>为表彰有理想信念、有道德情操、有扎实学识、有仁爱之心的“四有”好老师，宣传在“教书育人、管理育人、服务育人”等方面履行光荣职责的教职工典型，学校组织了201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年度南京邮电大学“三育人”先进个人评选活动。经过个人申报、学院推荐、资格审查、专家综合评审等环节，并在全校范围内公示，报请学校党委常委会议批准，决定授予</w:t>
      </w:r>
      <w:r>
        <w:rPr>
          <w:rFonts w:hint="eastAsia"/>
          <w:lang w:eastAsia="zh-CN"/>
        </w:rPr>
        <w:t>王发兴</w:t>
      </w:r>
      <w:r>
        <w:rPr>
          <w:rFonts w:hint="eastAsia"/>
        </w:rPr>
        <w:t>等2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名教职工201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年度南京邮电大学“三育人”先进个人荣誉称号，给予表彰和奖励。</w:t>
      </w:r>
    </w:p>
    <w:p>
      <w:pPr>
        <w:widowControl/>
        <w:ind w:firstLine="640"/>
        <w:jc w:val="left"/>
      </w:pPr>
      <w:r>
        <w:rPr>
          <w:rFonts w:hint="eastAsia"/>
        </w:rPr>
        <w:t>希望受到表彰的教职工再接再厉，充分发挥模范带头作用，同时号召学校广大教职工以先进为榜样，在各自的岗位上扎实工作，为促进学校各项工作的发展做出新的贡献。</w:t>
      </w:r>
    </w:p>
    <w:p>
      <w:pPr>
        <w:widowControl/>
        <w:jc w:val="left"/>
      </w:pPr>
    </w:p>
    <w:p>
      <w:pPr>
        <w:widowControl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                                   附件：《201</w:t>
      </w:r>
      <w:r>
        <w:rPr>
          <w:rFonts w:hint="eastAsia" w:ascii="仿宋" w:hAnsi="仿宋" w:eastAsia="仿宋"/>
          <w:lang w:val="en-US" w:eastAsia="zh-CN"/>
        </w:rPr>
        <w:t>6</w:t>
      </w:r>
      <w:r>
        <w:rPr>
          <w:rFonts w:hint="eastAsia" w:ascii="仿宋" w:hAnsi="仿宋" w:eastAsia="仿宋"/>
        </w:rPr>
        <w:t>-201</w:t>
      </w:r>
      <w:r>
        <w:rPr>
          <w:rFonts w:hint="eastAsia" w:ascii="仿宋" w:hAnsi="仿宋" w:eastAsia="仿宋"/>
          <w:lang w:val="en-US" w:eastAsia="zh-CN"/>
        </w:rPr>
        <w:t>7</w:t>
      </w:r>
      <w:r>
        <w:rPr>
          <w:rFonts w:hint="eastAsia" w:ascii="仿宋" w:hAnsi="仿宋" w:eastAsia="仿宋"/>
        </w:rPr>
        <w:t>年度南京邮电大学“三育人”先进个人名单》</w:t>
      </w:r>
    </w:p>
    <w:p>
      <w:pPr>
        <w:widowControl/>
        <w:jc w:val="left"/>
        <w:rPr>
          <w:rFonts w:ascii="仿宋" w:hAnsi="仿宋" w:eastAsia="仿宋"/>
        </w:rPr>
      </w:pPr>
    </w:p>
    <w:p>
      <w:pPr>
        <w:widowControl/>
        <w:ind w:left="320" w:leftChars="1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王发兴 </w:t>
      </w:r>
      <w:r>
        <w:rPr>
          <w:rFonts w:hint="eastAsia" w:ascii="仿宋" w:hAnsi="仿宋" w:eastAsia="仿宋"/>
          <w:lang w:val="en-US" w:eastAsia="zh-CN"/>
        </w:rPr>
        <w:t xml:space="preserve"> </w:t>
      </w:r>
      <w:r>
        <w:rPr>
          <w:rFonts w:hint="eastAsia" w:ascii="仿宋" w:hAnsi="仿宋" w:eastAsia="仿宋"/>
        </w:rPr>
        <w:t xml:space="preserve"> 王志锋  王海勇  王  堃  王  缨</w:t>
      </w:r>
    </w:p>
    <w:p>
      <w:pPr>
        <w:widowControl/>
        <w:ind w:left="320" w:leftChars="1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尹</w:t>
      </w:r>
      <w:r>
        <w:rPr>
          <w:rFonts w:hint="eastAsia" w:ascii="仿宋" w:hAnsi="仿宋" w:eastAsia="仿宋"/>
          <w:lang w:val="en-US" w:eastAsia="zh-CN"/>
        </w:rPr>
        <w:t xml:space="preserve"> </w:t>
      </w:r>
      <w:r>
        <w:rPr>
          <w:rFonts w:hint="eastAsia" w:ascii="仿宋" w:hAnsi="仿宋" w:eastAsia="仿宋"/>
        </w:rPr>
        <w:t xml:space="preserve"> 勤  </w:t>
      </w:r>
      <w:r>
        <w:rPr>
          <w:rFonts w:hint="eastAsia" w:ascii="仿宋" w:hAnsi="仿宋" w:eastAsia="仿宋"/>
          <w:lang w:val="en-US" w:eastAsia="zh-CN"/>
        </w:rPr>
        <w:t xml:space="preserve">  </w:t>
      </w:r>
      <w:r>
        <w:rPr>
          <w:rFonts w:hint="eastAsia" w:ascii="仿宋" w:hAnsi="仿宋" w:eastAsia="仿宋"/>
        </w:rPr>
        <w:t>叶晓勤  刘雨霞  杜振中  李</w:t>
      </w:r>
      <w:r>
        <w:rPr>
          <w:rFonts w:hint="eastAsia" w:ascii="仿宋" w:hAnsi="仿宋" w:eastAsia="仿宋"/>
          <w:lang w:val="en-US" w:eastAsia="zh-CN"/>
        </w:rPr>
        <w:t xml:space="preserve"> </w:t>
      </w:r>
      <w:r>
        <w:rPr>
          <w:rFonts w:hint="eastAsia" w:ascii="仿宋" w:hAnsi="仿宋" w:eastAsia="仿宋"/>
        </w:rPr>
        <w:t> 汀</w:t>
      </w:r>
    </w:p>
    <w:p>
      <w:pPr>
        <w:widowControl/>
        <w:ind w:left="320" w:leftChars="1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杨跃之  </w:t>
      </w:r>
      <w:r>
        <w:rPr>
          <w:rFonts w:hint="eastAsia" w:ascii="仿宋" w:hAnsi="仿宋" w:eastAsia="仿宋"/>
          <w:lang w:val="en-US" w:eastAsia="zh-CN"/>
        </w:rPr>
        <w:t xml:space="preserve"> </w:t>
      </w:r>
      <w:r>
        <w:rPr>
          <w:rFonts w:hint="eastAsia" w:ascii="仿宋" w:hAnsi="仿宋" w:eastAsia="仿宋"/>
        </w:rPr>
        <w:t xml:space="preserve">余  洋 </w:t>
      </w:r>
      <w:r>
        <w:rPr>
          <w:rFonts w:hint="eastAsia" w:ascii="仿宋" w:hAnsi="仿宋" w:eastAsia="仿宋"/>
          <w:lang w:val="en-US" w:eastAsia="zh-CN"/>
        </w:rPr>
        <w:t xml:space="preserve"> </w:t>
      </w:r>
      <w:r>
        <w:rPr>
          <w:rFonts w:hint="eastAsia" w:ascii="仿宋" w:hAnsi="仿宋" w:eastAsia="仿宋"/>
        </w:rPr>
        <w:t>宋春元</w:t>
      </w:r>
      <w:r>
        <w:rPr>
          <w:rFonts w:hint="eastAsia" w:ascii="仿宋" w:hAnsi="仿宋" w:eastAsia="仿宋"/>
          <w:lang w:val="en-US" w:eastAsia="zh-CN"/>
        </w:rPr>
        <w:t xml:space="preserve">  </w:t>
      </w:r>
      <w:r>
        <w:rPr>
          <w:rFonts w:hint="eastAsia" w:ascii="仿宋" w:hAnsi="仿宋" w:eastAsia="仿宋"/>
        </w:rPr>
        <w:t>张  涛  陈立梅</w:t>
      </w:r>
    </w:p>
    <w:p>
      <w:pPr>
        <w:widowControl/>
        <w:ind w:left="320" w:leftChars="1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陈</w:t>
      </w:r>
      <w:r>
        <w:rPr>
          <w:rFonts w:hint="eastAsia" w:ascii="仿宋" w:hAnsi="仿宋" w:eastAsia="仿宋"/>
          <w:lang w:val="en-US" w:eastAsia="zh-CN"/>
        </w:rPr>
        <w:t xml:space="preserve"> </w:t>
      </w:r>
      <w:r>
        <w:rPr>
          <w:rFonts w:hint="eastAsia" w:ascii="仿宋" w:hAnsi="仿宋" w:eastAsia="仿宋"/>
        </w:rPr>
        <w:t xml:space="preserve"> 志  </w:t>
      </w:r>
      <w:r>
        <w:rPr>
          <w:rFonts w:hint="eastAsia" w:ascii="仿宋" w:hAnsi="仿宋" w:eastAsia="仿宋"/>
          <w:lang w:val="en-US" w:eastAsia="zh-CN"/>
        </w:rPr>
        <w:t xml:space="preserve">  </w:t>
      </w:r>
      <w:r>
        <w:rPr>
          <w:rFonts w:hint="eastAsia" w:ascii="仿宋" w:hAnsi="仿宋" w:eastAsia="仿宋"/>
          <w:lang w:eastAsia="zh-CN"/>
        </w:rPr>
        <w:t>徐</w:t>
      </w:r>
      <w:r>
        <w:rPr>
          <w:rFonts w:hint="eastAsia" w:ascii="仿宋" w:hAnsi="仿宋" w:eastAsia="仿宋"/>
        </w:rPr>
        <w:t xml:space="preserve">  鹤  林</w:t>
      </w:r>
      <w:r>
        <w:rPr>
          <w:rFonts w:hint="eastAsia" w:ascii="仿宋" w:hAnsi="仿宋" w:eastAsia="仿宋"/>
          <w:lang w:val="en-US" w:eastAsia="zh-CN"/>
        </w:rPr>
        <w:t xml:space="preserve"> </w:t>
      </w:r>
      <w:r>
        <w:rPr>
          <w:rFonts w:hint="eastAsia" w:ascii="仿宋" w:hAnsi="仿宋" w:eastAsia="仿宋"/>
        </w:rPr>
        <w:t> 嫱  赵礼峰  胡国宝</w:t>
      </w:r>
    </w:p>
    <w:p>
      <w:pPr>
        <w:widowControl/>
        <w:ind w:firstLine="320" w:firstLineChars="1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贺晓虎  </w:t>
      </w:r>
      <w:r>
        <w:rPr>
          <w:rFonts w:hint="eastAsia" w:ascii="仿宋" w:hAnsi="仿宋" w:eastAsia="仿宋"/>
          <w:lang w:val="en-US" w:eastAsia="zh-CN"/>
        </w:rPr>
        <w:t xml:space="preserve"> </w:t>
      </w:r>
      <w:r>
        <w:rPr>
          <w:rFonts w:hint="eastAsia" w:ascii="仿宋" w:hAnsi="仿宋" w:eastAsia="仿宋"/>
        </w:rPr>
        <w:t>贺超凯 </w:t>
      </w:r>
      <w:r>
        <w:rPr>
          <w:rFonts w:hint="eastAsia" w:ascii="仿宋" w:hAnsi="仿宋" w:eastAsia="仿宋"/>
          <w:lang w:val="en-US" w:eastAsia="zh-CN"/>
        </w:rPr>
        <w:t xml:space="preserve">  </w:t>
      </w:r>
      <w:r>
        <w:rPr>
          <w:rFonts w:hint="eastAsia" w:ascii="仿宋" w:hAnsi="仿宋" w:eastAsia="仿宋"/>
        </w:rPr>
        <w:t>徐欣娅  辜垣尧  解其云</w:t>
      </w:r>
    </w:p>
    <w:p>
      <w:pPr>
        <w:widowControl/>
        <w:ind w:left="320" w:leftChars="10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</w:t>
      </w:r>
    </w:p>
    <w:p>
      <w:pPr>
        <w:widowControl/>
        <w:jc w:val="left"/>
        <w:rPr>
          <w:rFonts w:ascii="仿宋" w:hAnsi="仿宋" w:eastAsia="仿宋"/>
        </w:rPr>
      </w:pPr>
    </w:p>
    <w:p>
      <w:pPr>
        <w:widowControl/>
        <w:jc w:val="left"/>
        <w:rPr>
          <w:rFonts w:ascii="仿宋" w:hAnsi="仿宋" w:eastAsia="仿宋"/>
        </w:rPr>
      </w:pPr>
    </w:p>
    <w:p>
      <w:pPr>
        <w:widowControl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南京邮电大学</w:t>
      </w:r>
    </w:p>
    <w:p>
      <w:pPr>
        <w:widowControl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         201</w:t>
      </w:r>
      <w:r>
        <w:rPr>
          <w:rFonts w:hint="eastAsia" w:ascii="仿宋" w:hAnsi="仿宋" w:eastAsia="仿宋"/>
          <w:lang w:val="en-US" w:eastAsia="zh-CN"/>
        </w:rPr>
        <w:t>8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lang w:val="en-US" w:eastAsia="zh-CN"/>
        </w:rPr>
        <w:t>7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lang w:val="en-US" w:eastAsia="zh-CN"/>
        </w:rPr>
        <w:t>6</w:t>
      </w:r>
      <w:r>
        <w:rPr>
          <w:rFonts w:hint="eastAsia" w:ascii="仿宋" w:hAnsi="仿宋" w:eastAsia="仿宋"/>
        </w:rPr>
        <w:t>日</w:t>
      </w:r>
    </w:p>
    <w:p>
      <w:pPr>
        <w:widowControl/>
        <w:jc w:val="left"/>
        <w:rPr>
          <w:rFonts w:ascii="仿宋" w:hAnsi="仿宋" w:eastAsia="仿宋"/>
        </w:rPr>
      </w:pPr>
    </w:p>
    <w:p>
      <w:pPr>
        <w:widowControl/>
        <w:jc w:val="left"/>
        <w:rPr>
          <w:rFonts w:ascii="仿宋" w:hAnsi="仿宋" w:eastAsia="仿宋"/>
        </w:rPr>
      </w:pPr>
    </w:p>
    <w:p>
      <w:pPr>
        <w:widowControl/>
        <w:jc w:val="left"/>
        <w:rPr>
          <w:rFonts w:ascii="仿宋" w:hAnsi="仿宋" w:eastAsia="仿宋"/>
        </w:rPr>
      </w:pPr>
    </w:p>
    <w:p>
      <w:pPr>
        <w:widowControl/>
        <w:jc w:val="left"/>
        <w:rPr>
          <w:rFonts w:ascii="仿宋" w:hAnsi="仿宋" w:eastAsia="仿宋"/>
        </w:rPr>
      </w:pPr>
    </w:p>
    <w:p>
      <w:pPr>
        <w:widowControl/>
        <w:jc w:val="left"/>
        <w:rPr>
          <w:rFonts w:ascii="仿宋" w:hAnsi="仿宋" w:eastAsia="仿宋"/>
        </w:rPr>
      </w:pPr>
    </w:p>
    <w:tbl>
      <w:tblPr>
        <w:tblStyle w:val="5"/>
        <w:tblpPr w:leftFromText="180" w:rightFromText="180" w:vertAnchor="text" w:horzAnchor="margin" w:tblpY="667"/>
        <w:tblW w:w="883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4680"/>
        <w:gridCol w:w="379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38" w:type="dxa"/>
            <w:gridSpan w:val="3"/>
            <w:tcBorders>
              <w:top w:val="nil"/>
              <w:bottom w:val="single" w:color="auto" w:sz="4" w:space="0"/>
            </w:tcBorders>
          </w:tcPr>
          <w:p>
            <w:pPr>
              <w:tabs>
                <w:tab w:val="left" w:pos="5598"/>
              </w:tabs>
              <w:ind w:right="298"/>
              <w:rPr>
                <w:rFonts w:eastAsia="宋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主题词：△“三育人”先进个人   表彰   决定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5598"/>
              </w:tabs>
            </w:pPr>
          </w:p>
        </w:tc>
        <w:tc>
          <w:tcPr>
            <w:tcW w:w="46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5598"/>
              </w:tabs>
              <w:ind w:left="-224" w:leftChars="-70" w:firstLine="224" w:firstLineChars="70"/>
              <w:jc w:val="left"/>
            </w:pPr>
            <w:r>
              <w:rPr>
                <w:rFonts w:hint="eastAsia"/>
              </w:rPr>
              <w:t xml:space="preserve">南京邮电大学校长办公室 </w:t>
            </w:r>
          </w:p>
        </w:tc>
        <w:tc>
          <w:tcPr>
            <w:tcW w:w="379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5598"/>
              </w:tabs>
              <w:ind w:right="298"/>
              <w:jc w:val="right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color w:val="000000"/>
              </w:rPr>
              <w:t>日印发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exact"/>
        </w:trPr>
        <w:tc>
          <w:tcPr>
            <w:tcW w:w="8838" w:type="dxa"/>
            <w:gridSpan w:val="3"/>
            <w:tcBorders>
              <w:top w:val="nil"/>
              <w:bottom w:val="nil"/>
            </w:tcBorders>
          </w:tcPr>
          <w:p>
            <w:pPr>
              <w:tabs>
                <w:tab w:val="left" w:pos="5598"/>
              </w:tabs>
              <w:ind w:right="298"/>
              <w:jc w:val="right"/>
            </w:pPr>
          </w:p>
        </w:tc>
      </w:tr>
    </w:tbl>
    <w:p>
      <w:pPr>
        <w:rPr>
          <w:rFonts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B9"/>
    <w:rsid w:val="00251C72"/>
    <w:rsid w:val="003435E0"/>
    <w:rsid w:val="00377F86"/>
    <w:rsid w:val="0041556A"/>
    <w:rsid w:val="0048317A"/>
    <w:rsid w:val="004B1507"/>
    <w:rsid w:val="006227FC"/>
    <w:rsid w:val="00626B20"/>
    <w:rsid w:val="0084624B"/>
    <w:rsid w:val="00953AB9"/>
    <w:rsid w:val="00AB4773"/>
    <w:rsid w:val="00F3717C"/>
    <w:rsid w:val="01A158AD"/>
    <w:rsid w:val="13EC41E7"/>
    <w:rsid w:val="15F00BDB"/>
    <w:rsid w:val="1949037C"/>
    <w:rsid w:val="38B033E2"/>
    <w:rsid w:val="53B2137C"/>
    <w:rsid w:val="607017B3"/>
    <w:rsid w:val="65E861D3"/>
    <w:rsid w:val="68C07330"/>
    <w:rsid w:val="7B40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603</Characters>
  <Lines>5</Lines>
  <Paragraphs>1</Paragraphs>
  <TotalTime>5</TotalTime>
  <ScaleCrop>false</ScaleCrop>
  <LinksUpToDate>false</LinksUpToDate>
  <CharactersWithSpaces>707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gh</cp:lastModifiedBy>
  <dcterms:modified xsi:type="dcterms:W3CDTF">2018-09-03T02:54:10Z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